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ECBF1" w14:textId="1800454C" w:rsidR="00542C68" w:rsidRPr="00AA1B0F" w:rsidRDefault="005C25FE" w:rsidP="005C6114">
      <w:pPr>
        <w:pStyle w:val="StandardWeb"/>
        <w:suppressLineNumbers/>
        <w:tabs>
          <w:tab w:val="right" w:pos="9064"/>
          <w:tab w:val="right" w:pos="9972"/>
        </w:tabs>
        <w:jc w:val="both"/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</w:pPr>
      <w:r>
        <w:rPr>
          <w:rFonts w:asciiTheme="minorHAnsi" w:hAnsiTheme="minorHAnsi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11E01474" wp14:editId="2CC40A7D">
            <wp:simplePos x="0" y="0"/>
            <wp:positionH relativeFrom="column">
              <wp:posOffset>5598160</wp:posOffset>
            </wp:positionH>
            <wp:positionV relativeFrom="paragraph">
              <wp:posOffset>290830</wp:posOffset>
            </wp:positionV>
            <wp:extent cx="1087755" cy="819785"/>
            <wp:effectExtent l="0" t="0" r="4445" b="5715"/>
            <wp:wrapTight wrapText="bothSides">
              <wp:wrapPolygon edited="0">
                <wp:start x="0" y="0"/>
                <wp:lineTo x="0" y="21416"/>
                <wp:lineTo x="21436" y="21416"/>
                <wp:lineTo x="2143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14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 xml:space="preserve">MrWissen2go – </w:t>
      </w:r>
      <w:r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>Machsicherung und Errichtung der NS-Diktatur</w:t>
      </w:r>
      <w:r w:rsidR="005C6114">
        <w:rPr>
          <w:rFonts w:asciiTheme="minorHAnsi" w:hAnsiTheme="minorHAnsi"/>
          <w:b/>
          <w:bCs/>
          <w:color w:val="000000" w:themeColor="text1"/>
          <w:sz w:val="32"/>
          <w:szCs w:val="32"/>
          <w:u w:val="single"/>
        </w:rPr>
        <w:tab/>
        <w:t xml:space="preserve"> </w:t>
      </w:r>
    </w:p>
    <w:p w14:paraId="6049C8BC" w14:textId="77777777" w:rsidR="005C25FE" w:rsidRPr="005C25FE" w:rsidRDefault="005C25FE" w:rsidP="005C25FE">
      <w:pPr>
        <w:jc w:val="both"/>
        <w:rPr>
          <w:rFonts w:eastAsia="Times New Roman" w:cstheme="minorHAnsi"/>
          <w:lang w:eastAsia="de-DE"/>
        </w:rPr>
      </w:pPr>
      <w:r w:rsidRPr="005C25FE">
        <w:rPr>
          <w:rFonts w:eastAsia="Times New Roman" w:cstheme="minorHAnsi"/>
          <w:color w:val="030303"/>
          <w:sz w:val="21"/>
          <w:szCs w:val="21"/>
          <w:shd w:val="clear" w:color="auto" w:fill="F9F9F9"/>
          <w:lang w:eastAsia="de-DE"/>
        </w:rPr>
        <w:t>Die Errichtung der NS-Diktatur nahm am 30.01.1933 mit der Ernennung Adolf Hitlers zum deutschen Reichskanzler ihren Anfang. Hitlers Ziele waren aber damit noch lange nicht erreicht: Er strebte die totale Herrschaft an. Seine Nationalsozialistische Partei, die zusammen mit der Deutsch-Nationalen-Volkspartei DNVP regiert, hat zu Beginn zusammen noch nicht einmal die Mehrheit.</w:t>
      </w:r>
    </w:p>
    <w:p w14:paraId="49DF2B9E" w14:textId="7BDA2D03" w:rsidR="008A6215" w:rsidRDefault="006B2D9A" w:rsidP="005C6114">
      <w:pPr>
        <w:jc w:val="both"/>
        <w:rPr>
          <w:rFonts w:eastAsia="Times New Roman" w:cs="Arial"/>
          <w:color w:val="030303"/>
          <w:sz w:val="22"/>
          <w:szCs w:val="22"/>
          <w:shd w:val="clear" w:color="auto" w:fill="F9F9F9"/>
          <w:lang w:eastAsia="de-D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7BFA1783" wp14:editId="522BAFA6">
            <wp:simplePos x="0" y="0"/>
            <wp:positionH relativeFrom="column">
              <wp:posOffset>-282860</wp:posOffset>
            </wp:positionH>
            <wp:positionV relativeFrom="paragraph">
              <wp:posOffset>59712</wp:posOffset>
            </wp:positionV>
            <wp:extent cx="380365" cy="375285"/>
            <wp:effectExtent l="25400" t="25400" r="26035" b="31115"/>
            <wp:wrapNone/>
            <wp:docPr id="2" name="Bild 2" descr="../../../Standard-Icons/Icon%20%22scrivere%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tandard-Icons/Icon%20%22scrivere%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09926" flipV="1">
                      <a:off x="0" y="0"/>
                      <a:ext cx="38036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6281"/>
      </w:tblGrid>
      <w:tr w:rsidR="00FA3E35" w14:paraId="7B5E89A0" w14:textId="77777777" w:rsidTr="005C25FE">
        <w:trPr>
          <w:trHeight w:val="1011"/>
        </w:trPr>
        <w:tc>
          <w:tcPr>
            <w:tcW w:w="3681" w:type="dxa"/>
          </w:tcPr>
          <w:p w14:paraId="444063C5" w14:textId="5E2BC3B5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5405BDF" w14:textId="5EE37507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Warum ist es aus der Sicht der Nationalsozialisten so wichtig nach dem 30.01.1933 möglichst schnell die absolute Kontrolle zu erlangen?</w:t>
            </w:r>
          </w:p>
          <w:p w14:paraId="43468D2E" w14:textId="29FFAB8B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48E67AEB" w14:textId="13D1469E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D06581F" w14:textId="33EA3BDF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76F736F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066D86D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380EFBC2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8C4573E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4A2FA07" w14:textId="31DD103A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45DBA6CE" w14:textId="77777777" w:rsidTr="005C25FE">
        <w:trPr>
          <w:trHeight w:val="1276"/>
        </w:trPr>
        <w:tc>
          <w:tcPr>
            <w:tcW w:w="3681" w:type="dxa"/>
          </w:tcPr>
          <w:p w14:paraId="41117C03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6CF5E9F" w14:textId="22608D58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Welche Rolle übernehmen die sog. Notverordnungen?</w:t>
            </w:r>
          </w:p>
          <w:p w14:paraId="74D2A9F8" w14:textId="3D93665C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34D5DF4F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BE49FB0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CCED6E6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6172158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47AAE2B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E0D0CEB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0CF9032" w14:textId="2178B038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1EC64861" w14:textId="77777777" w:rsidTr="005C25FE">
        <w:trPr>
          <w:trHeight w:val="1346"/>
        </w:trPr>
        <w:tc>
          <w:tcPr>
            <w:tcW w:w="3681" w:type="dxa"/>
          </w:tcPr>
          <w:p w14:paraId="6C6DEA4D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FC2856E" w14:textId="450043FA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Warum schränkt die Regierung die Pressefreiheit ein?</w:t>
            </w:r>
          </w:p>
          <w:p w14:paraId="7485B7BB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69B021B" w14:textId="0A6F121D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5139852C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6B6C7D8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D1D81A9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0040238" w14:textId="77777777" w:rsidR="008A6215" w:rsidRP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737DB52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D16643C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3AC9468" w14:textId="6F10300E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325714" w14:paraId="32BC8D90" w14:textId="77777777" w:rsidTr="005C25FE">
        <w:trPr>
          <w:trHeight w:val="1346"/>
        </w:trPr>
        <w:tc>
          <w:tcPr>
            <w:tcW w:w="3681" w:type="dxa"/>
          </w:tcPr>
          <w:p w14:paraId="068FA3EF" w14:textId="77777777" w:rsidR="00325714" w:rsidRDefault="00325714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F90BA66" w14:textId="77777777" w:rsidR="00325714" w:rsidRDefault="00325714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7B876EA" w14:textId="1310F0BA" w:rsidR="00325714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Wie wird der Reichstagsbrand am 27. Februar 1933 von den Nationalsozialisten instrumentalisiert?</w:t>
            </w:r>
          </w:p>
        </w:tc>
        <w:tc>
          <w:tcPr>
            <w:tcW w:w="6281" w:type="dxa"/>
          </w:tcPr>
          <w:p w14:paraId="0187C99F" w14:textId="77777777" w:rsidR="00325714" w:rsidRDefault="00325714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E07CA97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6F5F85B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6F812742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6B451F0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F1BEE19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AB6D2A9" w14:textId="5EB84AD6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5A003DDF" w14:textId="77777777" w:rsidTr="005C25FE">
        <w:trPr>
          <w:trHeight w:val="1331"/>
        </w:trPr>
        <w:tc>
          <w:tcPr>
            <w:tcW w:w="3681" w:type="dxa"/>
          </w:tcPr>
          <w:p w14:paraId="3A32FDA5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9AC1874" w14:textId="7577BDF9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Was ändert sich durch die „Reichstagsbrandverordnung“ am 28. Februar 1933?</w:t>
            </w:r>
          </w:p>
          <w:p w14:paraId="37D3689C" w14:textId="48BD37E1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47FA7C69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78B367D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02CCEB4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893AB98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41A3386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4205DF6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4610B6D" w14:textId="4C3764BC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6A2E2D8E" w14:textId="77777777" w:rsidTr="005C25FE">
        <w:trPr>
          <w:trHeight w:val="1262"/>
        </w:trPr>
        <w:tc>
          <w:tcPr>
            <w:tcW w:w="3681" w:type="dxa"/>
          </w:tcPr>
          <w:p w14:paraId="4489B4EC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1EEAE14" w14:textId="0A141DA9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Welche Rolle übernehmen die Medien im nationalsozialistischen System?</w:t>
            </w:r>
          </w:p>
          <w:p w14:paraId="565275B8" w14:textId="780D9679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5CEB41C7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2ECE217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9898D9E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E642E04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31B0EE0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347AE84A" w14:textId="54462C37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06753101" w14:textId="77777777" w:rsidTr="005C25FE">
        <w:trPr>
          <w:trHeight w:val="1207"/>
        </w:trPr>
        <w:tc>
          <w:tcPr>
            <w:tcW w:w="3681" w:type="dxa"/>
          </w:tcPr>
          <w:p w14:paraId="6C992821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AA5655C" w14:textId="0C53575F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 xml:space="preserve">Warum werden am 08. März 1933 die Reichstagssitze der KPD </w:t>
            </w:r>
            <w:proofErr w:type="spellStart"/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annuliert</w:t>
            </w:r>
            <w:proofErr w:type="spellEnd"/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?</w:t>
            </w:r>
          </w:p>
          <w:p w14:paraId="08969627" w14:textId="05325C5A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593FD9F9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C3174CB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2531911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4141AFF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C8B931A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40B096C" w14:textId="125C5DEA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59760B4C" w14:textId="77777777" w:rsidTr="005C25FE">
        <w:trPr>
          <w:trHeight w:val="1290"/>
        </w:trPr>
        <w:tc>
          <w:tcPr>
            <w:tcW w:w="3681" w:type="dxa"/>
          </w:tcPr>
          <w:p w14:paraId="462E5F80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5E15F23" w14:textId="77777777" w:rsidR="00FA3E35" w:rsidRDefault="00FA3E3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C128C9C" w14:textId="5B611106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Was besagt das „Ermächtigungsgesetz“?</w:t>
            </w:r>
          </w:p>
          <w:p w14:paraId="58E5B2C0" w14:textId="127B5790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7100351B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6115377F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F89BC4F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3977266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33516F6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7EDC0F8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F076336" w14:textId="46BE91D7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FA3E35" w14:paraId="4522DC2C" w14:textId="77777777" w:rsidTr="005C25FE">
        <w:trPr>
          <w:trHeight w:val="1318"/>
        </w:trPr>
        <w:tc>
          <w:tcPr>
            <w:tcW w:w="3681" w:type="dxa"/>
          </w:tcPr>
          <w:p w14:paraId="6EA93814" w14:textId="77777777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6CD93765" w14:textId="6A6E8BC4" w:rsidR="008A6215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Was passiert am „Tag von Potsdam“ und welchen Zweck hat dies?</w:t>
            </w:r>
          </w:p>
          <w:p w14:paraId="209C460B" w14:textId="5A3A2F38" w:rsidR="008A6215" w:rsidRPr="008A6215" w:rsidRDefault="008A6215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77734DED" w14:textId="77777777" w:rsidR="008A6215" w:rsidRDefault="008A6215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B77474F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25FFBF1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C3DFE66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7E1C59E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D646A79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637C8E6" w14:textId="0B671A30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5C25FE" w14:paraId="629812D8" w14:textId="77777777" w:rsidTr="005C25FE">
        <w:trPr>
          <w:trHeight w:val="1318"/>
        </w:trPr>
        <w:tc>
          <w:tcPr>
            <w:tcW w:w="3681" w:type="dxa"/>
          </w:tcPr>
          <w:p w14:paraId="1ACC5310" w14:textId="77777777" w:rsidR="005C25FE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059CD67" w14:textId="105894BB" w:rsidR="005C25FE" w:rsidRPr="008A6215" w:rsidRDefault="005C25FE" w:rsidP="005C25FE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Was unternehmen die Nationalsozialisten, um die Abgeordneten zur Zustimmung zum „Ermächtigungsgesetz“ zu zwingen?</w:t>
            </w:r>
          </w:p>
          <w:p w14:paraId="6FE168E7" w14:textId="6E35A373" w:rsidR="005C25FE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46278210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272FD0B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CF78D7D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5D190B6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835A4C8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32A6476D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35824B86" w14:textId="3CFF8BE3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5C25FE" w14:paraId="5B232454" w14:textId="77777777" w:rsidTr="005C25FE">
        <w:trPr>
          <w:trHeight w:val="1318"/>
        </w:trPr>
        <w:tc>
          <w:tcPr>
            <w:tcW w:w="3681" w:type="dxa"/>
          </w:tcPr>
          <w:p w14:paraId="2E38F3C5" w14:textId="77777777" w:rsidR="005C25FE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1357F16" w14:textId="451B160A" w:rsidR="005C25FE" w:rsidRPr="008A6215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 xml:space="preserve">Wann und warum werden die Länder am 31. März 1933 aufgelöst? </w:t>
            </w:r>
          </w:p>
        </w:tc>
        <w:tc>
          <w:tcPr>
            <w:tcW w:w="6281" w:type="dxa"/>
          </w:tcPr>
          <w:p w14:paraId="48379D0B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7AFB35A1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7BC57EA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C19F94C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C70C2C7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AF79BEC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0C595BCB" w14:textId="5CECFECB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  <w:tr w:rsidR="005C25FE" w14:paraId="1A44E0A3" w14:textId="77777777" w:rsidTr="005C25FE">
        <w:trPr>
          <w:trHeight w:val="1318"/>
        </w:trPr>
        <w:tc>
          <w:tcPr>
            <w:tcW w:w="3681" w:type="dxa"/>
          </w:tcPr>
          <w:p w14:paraId="183BC569" w14:textId="77777777" w:rsidR="005C25FE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48110018" w14:textId="67839F0D" w:rsidR="005C25FE" w:rsidRPr="008A6215" w:rsidRDefault="005C25FE" w:rsidP="005C25FE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  <w:r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  <w:t>Warum werden die Gewerkschaften am 02. Mai 1933 verboten?</w:t>
            </w:r>
          </w:p>
          <w:p w14:paraId="3A5624DF" w14:textId="5F6A9DFC" w:rsidR="005C25FE" w:rsidRDefault="005C25FE" w:rsidP="008A6215">
            <w:pPr>
              <w:jc w:val="center"/>
              <w:rPr>
                <w:rFonts w:eastAsia="Times New Roman" w:cs="Arial"/>
                <w:b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  <w:tc>
          <w:tcPr>
            <w:tcW w:w="6281" w:type="dxa"/>
          </w:tcPr>
          <w:p w14:paraId="2F1F0FD0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04E049A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3C032B91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21C4AD8F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5C108E7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55757390" w14:textId="77777777" w:rsidR="005C25FE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  <w:p w14:paraId="15D15209" w14:textId="697F5890" w:rsidR="005C25FE" w:rsidRPr="008A6215" w:rsidRDefault="005C25FE" w:rsidP="005C6114">
            <w:pPr>
              <w:jc w:val="both"/>
              <w:rPr>
                <w:rFonts w:eastAsia="Times New Roman" w:cs="Arial"/>
                <w:color w:val="030303"/>
                <w:sz w:val="18"/>
                <w:szCs w:val="18"/>
                <w:shd w:val="clear" w:color="auto" w:fill="F9F9F9"/>
                <w:lang w:eastAsia="de-DE"/>
              </w:rPr>
            </w:pPr>
          </w:p>
        </w:tc>
      </w:tr>
    </w:tbl>
    <w:p w14:paraId="7A685D36" w14:textId="7BFDC997" w:rsidR="00FA3E35" w:rsidRPr="005C6114" w:rsidRDefault="006B2D9A" w:rsidP="005C6114">
      <w:pPr>
        <w:jc w:val="both"/>
        <w:rPr>
          <w:rFonts w:eastAsia="Times New Roman" w:cs="Times New Roman"/>
          <w:sz w:val="22"/>
          <w:szCs w:val="22"/>
          <w:lang w:eastAsia="de-D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2A35766D" wp14:editId="05937629">
            <wp:simplePos x="0" y="0"/>
            <wp:positionH relativeFrom="column">
              <wp:posOffset>-367567</wp:posOffset>
            </wp:positionH>
            <wp:positionV relativeFrom="paragraph">
              <wp:posOffset>230603</wp:posOffset>
            </wp:positionV>
            <wp:extent cx="550678" cy="231140"/>
            <wp:effectExtent l="0" t="0" r="8255" b="0"/>
            <wp:wrapNone/>
            <wp:docPr id="1" name="Bild 1" descr="../../../Standard-Icons/Legg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tandard-Icons/Legger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8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FAFB1" w14:textId="652AF89C" w:rsidR="00CB1BEE" w:rsidRPr="008A6215" w:rsidRDefault="001001D1" w:rsidP="008A62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FBFBF" w:themeFill="background1" w:themeFillShade="BF"/>
        <w:spacing w:before="100" w:beforeAutospacing="1" w:after="100" w:afterAutospacing="1"/>
        <w:jc w:val="both"/>
        <w:rPr>
          <w:rFonts w:cs="Times New Roman"/>
          <w:b/>
          <w:i/>
          <w:color w:val="000000" w:themeColor="text1"/>
          <w:sz w:val="22"/>
          <w:szCs w:val="22"/>
          <w:lang w:eastAsia="de-DE"/>
        </w:rPr>
      </w:pPr>
      <w:r w:rsidRPr="00FA3E35">
        <w:rPr>
          <w:rFonts w:cs="Times New Roman"/>
          <w:b/>
          <w:i/>
          <w:color w:val="000000" w:themeColor="text1"/>
          <w:sz w:val="28"/>
          <w:szCs w:val="28"/>
          <w:lang w:eastAsia="de-DE"/>
        </w:rPr>
        <w:t>Aufgabe:</w:t>
      </w:r>
      <w:r w:rsidRPr="002A5911">
        <w:rPr>
          <w:rFonts w:cs="Times New Roman"/>
          <w:b/>
          <w:i/>
          <w:color w:val="000000" w:themeColor="text1"/>
          <w:sz w:val="22"/>
          <w:szCs w:val="22"/>
          <w:lang w:eastAsia="de-DE"/>
        </w:rPr>
        <w:t xml:space="preserve"> </w:t>
      </w:r>
      <w:r w:rsidR="00FA3E35">
        <w:rPr>
          <w:rFonts w:cs="Arial"/>
          <w:b/>
          <w:bCs/>
          <w:i/>
          <w:sz w:val="22"/>
          <w:szCs w:val="22"/>
        </w:rPr>
        <w:t xml:space="preserve">Schaue das </w:t>
      </w:r>
      <w:proofErr w:type="spellStart"/>
      <w:r w:rsidR="00FA3E35">
        <w:rPr>
          <w:rFonts w:cs="Arial"/>
          <w:b/>
          <w:bCs/>
          <w:i/>
          <w:sz w:val="22"/>
          <w:szCs w:val="22"/>
        </w:rPr>
        <w:t>Erklärvideo</w:t>
      </w:r>
      <w:proofErr w:type="spellEnd"/>
      <w:r w:rsidR="00FA3E35">
        <w:rPr>
          <w:rFonts w:cs="Arial"/>
          <w:b/>
          <w:bCs/>
          <w:i/>
          <w:sz w:val="22"/>
          <w:szCs w:val="22"/>
        </w:rPr>
        <w:t xml:space="preserve"> </w:t>
      </w:r>
      <w:r w:rsidR="00FA3E35" w:rsidRPr="00FA3E35">
        <w:rPr>
          <w:rFonts w:cs="Arial"/>
          <w:bCs/>
          <w:i/>
          <w:sz w:val="22"/>
          <w:szCs w:val="22"/>
        </w:rPr>
        <w:t xml:space="preserve">und </w:t>
      </w:r>
      <w:r w:rsidR="00FA3E35" w:rsidRPr="00FA3E35">
        <w:rPr>
          <w:rFonts w:cs="Arial"/>
          <w:b/>
          <w:i/>
          <w:sz w:val="22"/>
          <w:szCs w:val="22"/>
        </w:rPr>
        <w:t>no</w:t>
      </w:r>
      <w:r w:rsidR="002A5911" w:rsidRPr="00FA3E35">
        <w:rPr>
          <w:rFonts w:cs="Arial"/>
          <w:b/>
          <w:i/>
          <w:sz w:val="22"/>
          <w:szCs w:val="22"/>
        </w:rPr>
        <w:t>tiere</w:t>
      </w:r>
      <w:r w:rsidR="002A5911">
        <w:rPr>
          <w:rFonts w:cs="Arial"/>
          <w:i/>
          <w:sz w:val="22"/>
          <w:szCs w:val="22"/>
        </w:rPr>
        <w:t xml:space="preserve"> </w:t>
      </w:r>
      <w:r w:rsidR="00FA3E35">
        <w:rPr>
          <w:rFonts w:cs="Arial"/>
          <w:i/>
          <w:sz w:val="22"/>
          <w:szCs w:val="22"/>
        </w:rPr>
        <w:t xml:space="preserve">dir stichpunktartig in der Tabelle die wichtigsten Informationen zu den Leitfragen. </w:t>
      </w:r>
    </w:p>
    <w:sectPr w:rsidR="00CB1BEE" w:rsidRPr="008A6215" w:rsidSect="00FA3E35">
      <w:headerReference w:type="default" r:id="rId11"/>
      <w:pgSz w:w="11900" w:h="16840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FB33E" w14:textId="77777777" w:rsidR="00121D0E" w:rsidRDefault="00121D0E" w:rsidP="00A540C3">
      <w:r>
        <w:separator/>
      </w:r>
    </w:p>
  </w:endnote>
  <w:endnote w:type="continuationSeparator" w:id="0">
    <w:p w14:paraId="4AFFDBCD" w14:textId="77777777" w:rsidR="00121D0E" w:rsidRDefault="00121D0E" w:rsidP="00A5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D80D7" w14:textId="77777777" w:rsidR="00121D0E" w:rsidRDefault="00121D0E" w:rsidP="00A540C3">
      <w:r>
        <w:separator/>
      </w:r>
    </w:p>
  </w:footnote>
  <w:footnote w:type="continuationSeparator" w:id="0">
    <w:p w14:paraId="5FB556D1" w14:textId="77777777" w:rsidR="00121D0E" w:rsidRDefault="00121D0E" w:rsidP="00A5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B3E36" w14:textId="0F8F1D61" w:rsidR="00A540C3" w:rsidRPr="00A540C3" w:rsidRDefault="002A5911" w:rsidP="002A5911">
    <w:pPr>
      <w:pStyle w:val="Kopfzeile"/>
      <w:tabs>
        <w:tab w:val="clear" w:pos="4536"/>
        <w:tab w:val="clear" w:pos="9072"/>
        <w:tab w:val="right" w:pos="9064"/>
      </w:tabs>
      <w:rPr>
        <w:sz w:val="20"/>
        <w:szCs w:val="20"/>
      </w:rPr>
    </w:pPr>
    <w:proofErr w:type="spellStart"/>
    <w:r>
      <w:rPr>
        <w:sz w:val="20"/>
        <w:szCs w:val="20"/>
      </w:rPr>
      <w:t>Now</w:t>
    </w:r>
    <w:proofErr w:type="spellEnd"/>
    <w:r>
      <w:rPr>
        <w:sz w:val="20"/>
        <w:szCs w:val="20"/>
      </w:rPr>
      <w:tab/>
    </w:r>
    <w:r w:rsidR="00715BE7">
      <w:rPr>
        <w:sz w:val="20"/>
        <w:szCs w:val="20"/>
      </w:rPr>
      <w:t xml:space="preserve">                                                                                                                                                                              </w:t>
    </w:r>
    <w:r w:rsidR="005C25FE">
      <w:rPr>
        <w:sz w:val="20"/>
        <w:szCs w:val="20"/>
      </w:rPr>
      <w:t xml:space="preserve">          </w:t>
    </w:r>
    <w:r w:rsidR="00715BE7">
      <w:rPr>
        <w:sz w:val="20"/>
        <w:szCs w:val="20"/>
      </w:rPr>
      <w:t xml:space="preserve">        </w:t>
    </w:r>
    <w:r>
      <w:rPr>
        <w:sz w:val="20"/>
        <w:szCs w:val="20"/>
      </w:rPr>
      <w:t>Geschichte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E2181E"/>
    <w:multiLevelType w:val="hybridMultilevel"/>
    <w:tmpl w:val="3CB20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805BE"/>
    <w:multiLevelType w:val="hybridMultilevel"/>
    <w:tmpl w:val="3CB20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36341"/>
    <w:multiLevelType w:val="multilevel"/>
    <w:tmpl w:val="DDE2C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7AA42FFC"/>
    <w:multiLevelType w:val="hybridMultilevel"/>
    <w:tmpl w:val="19B0C9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093E94"/>
    <w:multiLevelType w:val="hybridMultilevel"/>
    <w:tmpl w:val="E56619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C68"/>
    <w:rsid w:val="000120C0"/>
    <w:rsid w:val="000154CA"/>
    <w:rsid w:val="0003756C"/>
    <w:rsid w:val="0004562F"/>
    <w:rsid w:val="0008745A"/>
    <w:rsid w:val="000C0ED4"/>
    <w:rsid w:val="000D69B5"/>
    <w:rsid w:val="000F04AB"/>
    <w:rsid w:val="000F5DED"/>
    <w:rsid w:val="001001D1"/>
    <w:rsid w:val="00121D0E"/>
    <w:rsid w:val="0012591B"/>
    <w:rsid w:val="00144ED1"/>
    <w:rsid w:val="00151DA0"/>
    <w:rsid w:val="00171F0B"/>
    <w:rsid w:val="001A506F"/>
    <w:rsid w:val="001B1AC9"/>
    <w:rsid w:val="001D5522"/>
    <w:rsid w:val="001D6154"/>
    <w:rsid w:val="001E51EE"/>
    <w:rsid w:val="00241F7E"/>
    <w:rsid w:val="002523D6"/>
    <w:rsid w:val="002700BB"/>
    <w:rsid w:val="002855F3"/>
    <w:rsid w:val="002A5911"/>
    <w:rsid w:val="002C3B49"/>
    <w:rsid w:val="002D4857"/>
    <w:rsid w:val="002E6901"/>
    <w:rsid w:val="002F4C00"/>
    <w:rsid w:val="0030319A"/>
    <w:rsid w:val="00305D19"/>
    <w:rsid w:val="00325714"/>
    <w:rsid w:val="00327F50"/>
    <w:rsid w:val="00352308"/>
    <w:rsid w:val="0037415F"/>
    <w:rsid w:val="0038478B"/>
    <w:rsid w:val="00385C8D"/>
    <w:rsid w:val="00392352"/>
    <w:rsid w:val="0039385E"/>
    <w:rsid w:val="003B2F31"/>
    <w:rsid w:val="003B593D"/>
    <w:rsid w:val="003C0A62"/>
    <w:rsid w:val="003E4B68"/>
    <w:rsid w:val="003F000B"/>
    <w:rsid w:val="004004B0"/>
    <w:rsid w:val="00425981"/>
    <w:rsid w:val="00442FBA"/>
    <w:rsid w:val="00447D26"/>
    <w:rsid w:val="004766BA"/>
    <w:rsid w:val="00484969"/>
    <w:rsid w:val="004A5A4F"/>
    <w:rsid w:val="004A75F6"/>
    <w:rsid w:val="004F16C1"/>
    <w:rsid w:val="004F3B1A"/>
    <w:rsid w:val="00523ACF"/>
    <w:rsid w:val="00524CAF"/>
    <w:rsid w:val="00542C68"/>
    <w:rsid w:val="005628DA"/>
    <w:rsid w:val="00590351"/>
    <w:rsid w:val="005A3E93"/>
    <w:rsid w:val="005B523B"/>
    <w:rsid w:val="005C25FE"/>
    <w:rsid w:val="005C6114"/>
    <w:rsid w:val="005F1D04"/>
    <w:rsid w:val="005F36D3"/>
    <w:rsid w:val="00623157"/>
    <w:rsid w:val="00627EF4"/>
    <w:rsid w:val="006462D9"/>
    <w:rsid w:val="006544B8"/>
    <w:rsid w:val="00655D5A"/>
    <w:rsid w:val="00665CF6"/>
    <w:rsid w:val="00666333"/>
    <w:rsid w:val="006942F8"/>
    <w:rsid w:val="006B2D9A"/>
    <w:rsid w:val="006B58C0"/>
    <w:rsid w:val="006C44CA"/>
    <w:rsid w:val="006D1B35"/>
    <w:rsid w:val="006F539A"/>
    <w:rsid w:val="00715BE7"/>
    <w:rsid w:val="007600AA"/>
    <w:rsid w:val="007C201E"/>
    <w:rsid w:val="008112ED"/>
    <w:rsid w:val="00836880"/>
    <w:rsid w:val="00845D6A"/>
    <w:rsid w:val="00857BB9"/>
    <w:rsid w:val="008A6215"/>
    <w:rsid w:val="008D0704"/>
    <w:rsid w:val="008D2B11"/>
    <w:rsid w:val="008F6C25"/>
    <w:rsid w:val="0092095E"/>
    <w:rsid w:val="00933A68"/>
    <w:rsid w:val="00936400"/>
    <w:rsid w:val="0097024B"/>
    <w:rsid w:val="009843B9"/>
    <w:rsid w:val="00990766"/>
    <w:rsid w:val="009F5FED"/>
    <w:rsid w:val="00A2206B"/>
    <w:rsid w:val="00A540C3"/>
    <w:rsid w:val="00A80DEC"/>
    <w:rsid w:val="00AA1B0F"/>
    <w:rsid w:val="00AB3918"/>
    <w:rsid w:val="00AC0B6F"/>
    <w:rsid w:val="00AF64FC"/>
    <w:rsid w:val="00B2051A"/>
    <w:rsid w:val="00B86268"/>
    <w:rsid w:val="00BC2A3C"/>
    <w:rsid w:val="00C160EE"/>
    <w:rsid w:val="00C3681D"/>
    <w:rsid w:val="00C44338"/>
    <w:rsid w:val="00C51C66"/>
    <w:rsid w:val="00C629F2"/>
    <w:rsid w:val="00C8094E"/>
    <w:rsid w:val="00C87D40"/>
    <w:rsid w:val="00C97229"/>
    <w:rsid w:val="00CA4982"/>
    <w:rsid w:val="00CB1BEE"/>
    <w:rsid w:val="00CB2F2C"/>
    <w:rsid w:val="00D059C6"/>
    <w:rsid w:val="00D45E4D"/>
    <w:rsid w:val="00D46639"/>
    <w:rsid w:val="00D8356D"/>
    <w:rsid w:val="00DA32C1"/>
    <w:rsid w:val="00DB00C8"/>
    <w:rsid w:val="00DB64AF"/>
    <w:rsid w:val="00DD6B7B"/>
    <w:rsid w:val="00E27565"/>
    <w:rsid w:val="00E308D3"/>
    <w:rsid w:val="00E528E6"/>
    <w:rsid w:val="00E5374D"/>
    <w:rsid w:val="00E8519A"/>
    <w:rsid w:val="00E933E9"/>
    <w:rsid w:val="00EA5704"/>
    <w:rsid w:val="00ED4579"/>
    <w:rsid w:val="00ED6D1D"/>
    <w:rsid w:val="00EF0BBB"/>
    <w:rsid w:val="00EF1A6E"/>
    <w:rsid w:val="00EF5297"/>
    <w:rsid w:val="00F13DB6"/>
    <w:rsid w:val="00F17854"/>
    <w:rsid w:val="00F40A28"/>
    <w:rsid w:val="00F53864"/>
    <w:rsid w:val="00F6226A"/>
    <w:rsid w:val="00F66B34"/>
    <w:rsid w:val="00FA3E35"/>
    <w:rsid w:val="00FB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AB1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42C68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542C68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627EF4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627EF4"/>
  </w:style>
  <w:style w:type="paragraph" w:styleId="Kopfzeile">
    <w:name w:val="header"/>
    <w:basedOn w:val="Standard"/>
    <w:link w:val="Kopf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40C3"/>
  </w:style>
  <w:style w:type="paragraph" w:styleId="Fuzeile">
    <w:name w:val="footer"/>
    <w:basedOn w:val="Standard"/>
    <w:link w:val="Fu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40C3"/>
  </w:style>
  <w:style w:type="character" w:styleId="Zeilennummer">
    <w:name w:val="line number"/>
    <w:basedOn w:val="Absatz-Standardschriftart"/>
    <w:uiPriority w:val="99"/>
    <w:semiHidden/>
    <w:unhideWhenUsed/>
    <w:rsid w:val="00A540C3"/>
  </w:style>
  <w:style w:type="paragraph" w:styleId="Funotentext">
    <w:name w:val="footnote text"/>
    <w:basedOn w:val="Standard"/>
    <w:link w:val="FunotentextZchn"/>
    <w:uiPriority w:val="99"/>
    <w:unhideWhenUsed/>
    <w:rsid w:val="00E27565"/>
  </w:style>
  <w:style w:type="character" w:customStyle="1" w:styleId="FunotentextZchn">
    <w:name w:val="Fußnotentext Zchn"/>
    <w:basedOn w:val="Absatz-Standardschriftart"/>
    <w:link w:val="Funotentext"/>
    <w:uiPriority w:val="99"/>
    <w:rsid w:val="00E27565"/>
  </w:style>
  <w:style w:type="character" w:styleId="Funotenzeichen">
    <w:name w:val="footnote reference"/>
    <w:basedOn w:val="Absatz-Standardschriftart"/>
    <w:uiPriority w:val="99"/>
    <w:unhideWhenUsed/>
    <w:rsid w:val="00E27565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6D1B3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855F3"/>
    <w:pPr>
      <w:ind w:left="720"/>
      <w:contextualSpacing/>
    </w:pPr>
  </w:style>
  <w:style w:type="table" w:styleId="Tabellenraster">
    <w:name w:val="Table Grid"/>
    <w:basedOn w:val="NormaleTabelle"/>
    <w:uiPriority w:val="39"/>
    <w:rsid w:val="008A6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0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9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3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/>
</file>

<file path=customXml/itemProps1.xml><?xml version="1.0" encoding="utf-8"?>
<ds:datastoreItem xmlns:ds="http://schemas.openxmlformats.org/officeDocument/2006/customXml" ds:itemID="{9F394541-88A6-9B49-BF4F-D24FA11EB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Nowak1</dc:creator>
  <cp:keywords/>
  <dc:description/>
  <cp:lastModifiedBy>Lisa Chevey</cp:lastModifiedBy>
  <cp:revision>48</cp:revision>
  <cp:lastPrinted>2020-08-09T10:55:00Z</cp:lastPrinted>
  <dcterms:created xsi:type="dcterms:W3CDTF">2020-06-02T15:47:00Z</dcterms:created>
  <dcterms:modified xsi:type="dcterms:W3CDTF">2021-03-05T10:31:00Z</dcterms:modified>
</cp:coreProperties>
</file>